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E2" w:rsidRDefault="001B6BE2" w:rsidP="001B6B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Nekad i sad</w:t>
      </w:r>
    </w:p>
    <w:p w:rsidR="001B6BE2" w:rsidRDefault="001B6BE2" w:rsidP="001B6BE2">
      <w:pPr>
        <w:spacing w:after="0" w:line="240" w:lineRule="auto"/>
        <w:jc w:val="center"/>
        <w:rPr>
          <w:rFonts w:ascii="Times New Roman" w:hAnsi="Times New Roman" w:cs="Times New Roman"/>
          <w:sz w:val="24"/>
          <w:szCs w:val="24"/>
        </w:rPr>
      </w:pPr>
    </w:p>
    <w:p w:rsidR="001B6BE2" w:rsidRDefault="001B6BE2" w:rsidP="001B6BE2">
      <w:pPr>
        <w:spacing w:after="0" w:line="240" w:lineRule="auto"/>
        <w:jc w:val="both"/>
        <w:rPr>
          <w:rFonts w:ascii="Times New Roman" w:hAnsi="Times New Roman" w:cs="Times New Roman"/>
          <w:sz w:val="24"/>
          <w:szCs w:val="24"/>
        </w:rPr>
      </w:pPr>
    </w:p>
    <w:p w:rsidR="001B6BE2" w:rsidRDefault="001B6BE2" w:rsidP="001B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Kada razmišljam o naslijeđu, muči me to je li nam važnija materijalna dobit ili će nas obogatiti ono duhovno? Što će nas učiniti boljim i jačim, što ćemo zauvijek čuvati? Neke predmete koje imamo, vjerojatno ćemo izgubiti ili negdje zabaciti, novce ćemo potrošiti, zato je najbolje pamtiti lijepe priče i uspomene.</w:t>
      </w:r>
    </w:p>
    <w:p w:rsidR="001B6BE2" w:rsidRDefault="001B6BE2" w:rsidP="001B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Često odlazim do bake i djeda koji žive u istome selu, nekoliko ulica dalje od naše kuće. Iako su stariji, uvijek nešto rade, bave se poljoprivredom, imaju domaće životinje, održavaju okućnicu. Težak je život na selu. Danas je nedjelja, dan odmora pa sam ih zatekla kako sjede na kauču i gledaju stare fotografije. Pozvali su me da im se pridružim, pristala sam iako to nije moja omiljena razonoda. Oni komentiraju, vraćaju se u prošlost i govore o ljudima koje ja ne poznajem. Nakon nekog vremena zaključila sam da mi se sviđaju te crno-bijele sličice požutjele od starosti. Evo, na jednoj je snimljena moja baka kraj bunara kako vadi vodu, u pozadini njezina braća čuvaju ovce. Vidi se da je jako mlada, kaže da se ne sjeća tko ih je fotografirao. Baka je uronila u prošlost, priča mi o starim vremenima. Znalo se koje poslove obavljaju cure, koje dečki. Ona i njezina sestra odlazile su na seoski bunar po vodu svakog jutra i svake večeri, kante su bile jako teške. Braća su izvodila ovce na pašu od ranog proljeća do kasne jeseni. Nekada je znalo biti dosta vruće, ali nisu imali izbora. Morali su pomoći roditeljima. Dobro je bilo to što su se družili s ostalima mladima iz sela, trčali po pašnjacima, plesali kola i pjevali čuvajući stada. Nagovaram je da mi nešto otpjeva, ali to bolje ide djedu, on se sjeća svih stihova. Moj rođak Gabrijel, zvan Gabi, izlazi iz susjedne sobe noseći mi olovku i papir da sve zapišem. Baka ga tjera, zna ona da se on šali, njemu je, inače, sve „starinsko“ smiješno.</w:t>
      </w:r>
    </w:p>
    <w:p w:rsidR="001B6BE2" w:rsidRDefault="001B6BE2" w:rsidP="001B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„Ajme, zaboravila san na kruv, triban umisiti tisto!“ najednom skoči baka. Nažalost, prekidamo s pričom jer  baka mora napraviti kruh, ali nije nam krivo, svi obožavamo njezin kruh ispod peke. Ona uzima posudu i sastojke, a ja joj pomažem. Brašno, voda, kvasac, sol ulje… ja dodajem, njene ruke brzo miješaju, zna sve „iz glave“,</w:t>
      </w:r>
      <w:r w:rsidRPr="001F1D3B">
        <w:rPr>
          <w:rFonts w:ascii="Times New Roman" w:hAnsi="Times New Roman" w:cs="Times New Roman"/>
          <w:sz w:val="24"/>
          <w:szCs w:val="24"/>
        </w:rPr>
        <w:t xml:space="preserve"> </w:t>
      </w:r>
      <w:r>
        <w:rPr>
          <w:rFonts w:ascii="Times New Roman" w:hAnsi="Times New Roman" w:cs="Times New Roman"/>
          <w:sz w:val="24"/>
          <w:szCs w:val="24"/>
        </w:rPr>
        <w:t xml:space="preserve">ne treba joj recept. Velika kugla tijesta je spremna i sad će kisati ispod čiste krpe i starog, debelog šala koji će ga grijati dok ne naraste do određenog obujma. Baka mi otkriva svoje male tajne i nada se da ću ja jednog dana poput nje peći poslastice za svoje unuke. Za to vrijeme djed  priprema ognjište i peku u susjednoj vatrenici. </w:t>
      </w:r>
    </w:p>
    <w:p w:rsidR="001B6BE2" w:rsidRDefault="001B6BE2" w:rsidP="001B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Gabi i ja odlazimo prošetati s njegovim psom Rokijem. Hodamo do pruge i spuštamo se do Kotarke, seoske rječice (bolje reći potoka). Ona tiho žubori u predvečerje i otječe negdje kroz obližnja polja. Vrijeme je za povratak. Stigavši u dvorište, dočekuje nas miris pečenog </w:t>
      </w:r>
      <w:r>
        <w:rPr>
          <w:rFonts w:ascii="Times New Roman" w:hAnsi="Times New Roman" w:cs="Times New Roman"/>
          <w:sz w:val="24"/>
          <w:szCs w:val="24"/>
        </w:rPr>
        <w:lastRenderedPageBreak/>
        <w:t xml:space="preserve">kruha. Djed na jednom stoliću reže svoj pršut, smije mu se brk. Baka priprema </w:t>
      </w:r>
      <w:r w:rsidRPr="00285DDB">
        <w:rPr>
          <w:rFonts w:ascii="Times New Roman" w:hAnsi="Times New Roman" w:cs="Times New Roman"/>
          <w:i/>
          <w:iCs/>
          <w:sz w:val="24"/>
          <w:szCs w:val="24"/>
        </w:rPr>
        <w:t>jaja na oko</w:t>
      </w:r>
      <w:r>
        <w:rPr>
          <w:rFonts w:ascii="Times New Roman" w:hAnsi="Times New Roman" w:cs="Times New Roman"/>
          <w:sz w:val="24"/>
          <w:szCs w:val="24"/>
        </w:rPr>
        <w:t>, iz njezinog su kokošinjca, svježa. Gabrijel je oduševljen večerom. Ja postavljam stol i kad je sve spremno, najprije ih fotografiram. Oni strpljivo poziraju. Nakon večere se pozdravljamo, baka mi spakira ostatke kruha i pršuta za moje ukućane. Na putu kući padne mi na pamet misao da bih mogla razviti neke od fotografija koje sam napravila.</w:t>
      </w:r>
    </w:p>
    <w:p w:rsidR="001B6BE2" w:rsidRDefault="001B6BE2" w:rsidP="001B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Nakon nekoliko dana posjetila sam baku i djeda te im donijela lijepo umotan poklon. Ugodno sam ih iznenadila kad se ispod šarenog papira pojavila uokvirena fotografija, sjećanje na našu večeru. Dobila je počasno mjesto na kukičanom radu na starinskoj vitrini.  Poput čuvara uspomena.</w:t>
      </w:r>
    </w:p>
    <w:p w:rsidR="001B6BE2" w:rsidRDefault="001B6BE2" w:rsidP="001B6BE2">
      <w:pPr>
        <w:spacing w:after="0" w:line="360" w:lineRule="auto"/>
        <w:jc w:val="both"/>
        <w:rPr>
          <w:rFonts w:ascii="Times New Roman" w:hAnsi="Times New Roman" w:cs="Times New Roman"/>
          <w:sz w:val="24"/>
          <w:szCs w:val="24"/>
        </w:rPr>
      </w:pPr>
    </w:p>
    <w:p w:rsidR="002857CE" w:rsidRDefault="002857CE" w:rsidP="001B6BE2">
      <w:pPr>
        <w:spacing w:after="0" w:line="360" w:lineRule="auto"/>
        <w:jc w:val="both"/>
        <w:rPr>
          <w:rFonts w:ascii="Times New Roman" w:hAnsi="Times New Roman" w:cs="Times New Roman"/>
          <w:sz w:val="24"/>
          <w:szCs w:val="24"/>
        </w:rPr>
      </w:pPr>
    </w:p>
    <w:p w:rsidR="001B6BE2" w:rsidRDefault="002857CE" w:rsidP="001B6B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Rječnik:</w:t>
      </w:r>
    </w:p>
    <w:p w:rsidR="001B6BE2" w:rsidRDefault="001B6BE2" w:rsidP="001B6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peka – limena posuda pod kojom se peče kruh na ognjištu</w:t>
      </w:r>
    </w:p>
    <w:p w:rsidR="001B6BE2" w:rsidRDefault="001B6BE2" w:rsidP="001B6B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vatrenica – prostorija s ognjištem</w:t>
      </w:r>
    </w:p>
    <w:p w:rsidR="001B6BE2" w:rsidRPr="00920C06" w:rsidRDefault="001B6BE2" w:rsidP="001B6BE2">
      <w:pPr>
        <w:spacing w:after="0" w:line="240" w:lineRule="auto"/>
        <w:jc w:val="both"/>
        <w:rPr>
          <w:rFonts w:ascii="Times New Roman" w:hAnsi="Times New Roman" w:cs="Times New Roman"/>
          <w:sz w:val="24"/>
          <w:szCs w:val="24"/>
        </w:rPr>
      </w:pPr>
    </w:p>
    <w:p w:rsidR="00EC35F7" w:rsidRDefault="00EC35F7"/>
    <w:p w:rsidR="00B02C57" w:rsidRDefault="00B02C57"/>
    <w:p w:rsidR="00B02C57" w:rsidRDefault="00B02C57"/>
    <w:p w:rsidR="002857CE" w:rsidRDefault="002857CE"/>
    <w:p w:rsidR="002857CE" w:rsidRDefault="002857CE"/>
    <w:p w:rsidR="002857CE" w:rsidRDefault="002857CE"/>
    <w:p w:rsidR="002857CE" w:rsidRDefault="002857CE"/>
    <w:p w:rsidR="002857CE" w:rsidRDefault="002857CE"/>
    <w:p w:rsidR="002857CE" w:rsidRDefault="002857CE"/>
    <w:p w:rsidR="002857CE" w:rsidRDefault="002857CE"/>
    <w:p w:rsidR="00B02C57" w:rsidRDefault="00B02C57" w:rsidP="00B02C57">
      <w:pPr>
        <w:jc w:val="both"/>
        <w:rPr>
          <w:rFonts w:ascii="Times New Roman" w:hAnsi="Times New Roman"/>
          <w:sz w:val="24"/>
          <w:szCs w:val="24"/>
        </w:rPr>
      </w:pPr>
      <w:r>
        <w:rPr>
          <w:rFonts w:ascii="Times New Roman" w:hAnsi="Times New Roman"/>
          <w:sz w:val="24"/>
          <w:szCs w:val="24"/>
        </w:rPr>
        <w:t>a) naziv škole: Osnovna škola Galovac, Galovac</w:t>
      </w:r>
    </w:p>
    <w:p w:rsidR="00B02C57" w:rsidRDefault="00B02C57" w:rsidP="00B02C57">
      <w:pPr>
        <w:jc w:val="both"/>
        <w:rPr>
          <w:rFonts w:ascii="Times New Roman" w:hAnsi="Times New Roman"/>
          <w:sz w:val="24"/>
          <w:szCs w:val="24"/>
        </w:rPr>
      </w:pPr>
      <w:r>
        <w:rPr>
          <w:rFonts w:ascii="Times New Roman" w:hAnsi="Times New Roman"/>
          <w:sz w:val="24"/>
          <w:szCs w:val="24"/>
        </w:rPr>
        <w:t>b) ime i prezime učenika – autora rada: Kristina Burčul</w:t>
      </w:r>
    </w:p>
    <w:p w:rsidR="00B02C57" w:rsidRDefault="00B02C57" w:rsidP="00B02C57">
      <w:pPr>
        <w:jc w:val="both"/>
        <w:rPr>
          <w:rFonts w:ascii="Times New Roman" w:hAnsi="Times New Roman"/>
          <w:sz w:val="24"/>
          <w:szCs w:val="24"/>
        </w:rPr>
      </w:pPr>
      <w:r>
        <w:rPr>
          <w:rFonts w:ascii="Times New Roman" w:hAnsi="Times New Roman"/>
          <w:sz w:val="24"/>
          <w:szCs w:val="24"/>
        </w:rPr>
        <w:t>c) razred: 8. razred</w:t>
      </w:r>
    </w:p>
    <w:p w:rsidR="00B02C57" w:rsidRDefault="002857CE" w:rsidP="00B02C57">
      <w:pPr>
        <w:jc w:val="both"/>
        <w:rPr>
          <w:rFonts w:ascii="Times New Roman" w:hAnsi="Times New Roman"/>
          <w:sz w:val="24"/>
          <w:szCs w:val="24"/>
        </w:rPr>
      </w:pPr>
      <w:r>
        <w:rPr>
          <w:rFonts w:ascii="Times New Roman" w:hAnsi="Times New Roman"/>
          <w:sz w:val="24"/>
          <w:szCs w:val="24"/>
        </w:rPr>
        <w:t>d</w:t>
      </w:r>
      <w:r w:rsidR="00B02C57">
        <w:rPr>
          <w:rFonts w:ascii="Times New Roman" w:hAnsi="Times New Roman"/>
          <w:sz w:val="24"/>
          <w:szCs w:val="24"/>
        </w:rPr>
        <w:t>) ime i prezime voditelja/mentora: Tajana Milić</w:t>
      </w:r>
    </w:p>
    <w:p w:rsidR="002857CE" w:rsidRDefault="002857CE" w:rsidP="002857CE">
      <w:pPr>
        <w:jc w:val="both"/>
        <w:rPr>
          <w:rFonts w:ascii="Times New Roman" w:hAnsi="Times New Roman"/>
          <w:sz w:val="24"/>
          <w:szCs w:val="24"/>
        </w:rPr>
      </w:pPr>
      <w:r>
        <w:rPr>
          <w:rFonts w:ascii="Times New Roman" w:hAnsi="Times New Roman"/>
          <w:sz w:val="24"/>
          <w:szCs w:val="24"/>
        </w:rPr>
        <w:t>e</w:t>
      </w:r>
      <w:bookmarkStart w:id="0" w:name="_GoBack"/>
      <w:bookmarkEnd w:id="0"/>
      <w:r>
        <w:rPr>
          <w:rFonts w:ascii="Times New Roman" w:hAnsi="Times New Roman"/>
          <w:sz w:val="24"/>
          <w:szCs w:val="24"/>
        </w:rPr>
        <w:t>) kategorija: literarni ostvaraj</w:t>
      </w:r>
    </w:p>
    <w:p w:rsidR="00B02C57" w:rsidRDefault="00B02C57"/>
    <w:sectPr w:rsidR="00B02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E2"/>
    <w:rsid w:val="001B6BE2"/>
    <w:rsid w:val="002857CE"/>
    <w:rsid w:val="00B02C57"/>
    <w:rsid w:val="00EC3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E2"/>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E2"/>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osgalovac</dc:creator>
  <cp:lastModifiedBy>Tajana</cp:lastModifiedBy>
  <cp:revision>4</cp:revision>
  <dcterms:created xsi:type="dcterms:W3CDTF">2020-03-13T11:06:00Z</dcterms:created>
  <dcterms:modified xsi:type="dcterms:W3CDTF">2020-03-14T07:04:00Z</dcterms:modified>
</cp:coreProperties>
</file>